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404A4A" w14:textId="4CFEFF3F" w:rsidR="007E6DCE" w:rsidRPr="007E6DCE" w:rsidRDefault="007E6DCE" w:rsidP="007E6DCE">
      <w:pPr>
        <w:ind w:left="360"/>
        <w:rPr>
          <w:lang w:val="ru-RU"/>
        </w:rPr>
      </w:pPr>
      <w:r>
        <w:rPr>
          <w:lang w:val="en-US"/>
        </w:rPr>
        <w:t>Producer</w:t>
      </w:r>
      <w:r w:rsidRPr="007E6DCE">
        <w:rPr>
          <w:lang w:val="ru-RU"/>
        </w:rPr>
        <w:t xml:space="preserve">. </w:t>
      </w:r>
      <w:r>
        <w:t>С</w:t>
      </w:r>
      <w:r w:rsidRPr="007E6DCE">
        <w:t xml:space="preserve">крин генерації даних сенсорів та відправки даних в </w:t>
      </w:r>
      <w:r>
        <w:rPr>
          <w:lang w:val="en-US"/>
        </w:rPr>
        <w:t>AS</w:t>
      </w:r>
      <w:r w:rsidRPr="007E6DCE">
        <w:rPr>
          <w:lang w:val="ru-RU"/>
        </w:rPr>
        <w:t>_</w:t>
      </w:r>
      <w:r>
        <w:rPr>
          <w:lang w:val="en-US"/>
        </w:rPr>
        <w:t>topic</w:t>
      </w:r>
      <w:r w:rsidRPr="007E6DCE">
        <w:rPr>
          <w:lang w:val="ru-RU"/>
        </w:rPr>
        <w:t>_</w:t>
      </w:r>
      <w:r>
        <w:rPr>
          <w:lang w:val="en-US"/>
        </w:rPr>
        <w:t>in</w:t>
      </w:r>
      <w:r w:rsidRPr="007E6DCE">
        <w:t xml:space="preserve"> з демонстрацією роботи двох одночасних запусків програми</w:t>
      </w:r>
    </w:p>
    <w:p w14:paraId="1374B385" w14:textId="11CEF7C3" w:rsidR="007E6DCE" w:rsidRDefault="007E6DCE" w:rsidP="007E6DCE">
      <w:pPr>
        <w:ind w:left="360"/>
        <w:rPr>
          <w:lang w:val="en-US"/>
        </w:rPr>
      </w:pPr>
      <w:r w:rsidRPr="007E6DCE">
        <w:drawing>
          <wp:inline distT="0" distB="0" distL="0" distR="0" wp14:anchorId="4C03B2C7" wp14:editId="0F4C427A">
            <wp:extent cx="5731510" cy="32238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29F856C-E821-FCDF-76BC-13B0993A4C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29F856C-E821-FCDF-76BC-13B0993A4C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562" w14:textId="5D9D811E" w:rsidR="007E6DCE" w:rsidRDefault="007E6DCE" w:rsidP="007E6DCE">
      <w:pPr>
        <w:ind w:left="360"/>
        <w:rPr>
          <w:lang w:val="en-US"/>
        </w:rPr>
      </w:pPr>
      <w:r w:rsidRPr="007E6DCE">
        <w:drawing>
          <wp:inline distT="0" distB="0" distL="0" distR="0" wp14:anchorId="7E6F4B9D" wp14:editId="1E46A5F6">
            <wp:extent cx="5731510" cy="3223895"/>
            <wp:effectExtent l="0" t="0" r="2540" b="0"/>
            <wp:docPr id="214428485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5429085-3C70-8305-2AC0-9466D45639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8485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5429085-3C70-8305-2AC0-9466D45639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9B38" w14:textId="77777777" w:rsidR="007E6DCE" w:rsidRDefault="007E6DCE" w:rsidP="007E6DCE">
      <w:pPr>
        <w:ind w:left="360"/>
        <w:rPr>
          <w:lang w:val="en-US"/>
        </w:rPr>
      </w:pPr>
    </w:p>
    <w:p w14:paraId="63970BE3" w14:textId="77777777" w:rsidR="007E6DCE" w:rsidRDefault="007E6DCE" w:rsidP="007E6DCE">
      <w:pPr>
        <w:ind w:left="360"/>
        <w:rPr>
          <w:lang w:val="en-US"/>
        </w:rPr>
      </w:pPr>
    </w:p>
    <w:p w14:paraId="59EF2953" w14:textId="77777777" w:rsidR="007E6DCE" w:rsidRDefault="007E6DCE" w:rsidP="007E6DCE">
      <w:pPr>
        <w:ind w:left="360"/>
        <w:rPr>
          <w:lang w:val="en-US"/>
        </w:rPr>
      </w:pPr>
    </w:p>
    <w:p w14:paraId="7CAB90C2" w14:textId="77777777" w:rsidR="007E6DCE" w:rsidRDefault="007E6DCE" w:rsidP="007E6DCE">
      <w:pPr>
        <w:ind w:left="360"/>
        <w:rPr>
          <w:lang w:val="en-US"/>
        </w:rPr>
      </w:pPr>
    </w:p>
    <w:p w14:paraId="30E68400" w14:textId="77777777" w:rsidR="007E6DCE" w:rsidRDefault="007E6DCE" w:rsidP="007E6DCE">
      <w:pPr>
        <w:ind w:left="360"/>
        <w:rPr>
          <w:lang w:val="en-US"/>
        </w:rPr>
      </w:pPr>
    </w:p>
    <w:p w14:paraId="57FA1AC0" w14:textId="77777777" w:rsidR="007E6DCE" w:rsidRDefault="007E6DCE" w:rsidP="007E6DCE">
      <w:pPr>
        <w:ind w:left="360"/>
        <w:rPr>
          <w:lang w:val="en-US"/>
        </w:rPr>
      </w:pPr>
    </w:p>
    <w:p w14:paraId="435355BE" w14:textId="7433D0F6" w:rsidR="007E6DCE" w:rsidRPr="007E6DCE" w:rsidRDefault="007E6DCE" w:rsidP="007E6DCE">
      <w:pPr>
        <w:ind w:left="360"/>
      </w:pPr>
      <w:r>
        <w:rPr>
          <w:lang w:val="en-US"/>
        </w:rPr>
        <w:lastRenderedPageBreak/>
        <w:t xml:space="preserve">Consumer. </w:t>
      </w:r>
      <w:r>
        <w:t xml:space="preserve">Читання даних з </w:t>
      </w:r>
      <w:r>
        <w:rPr>
          <w:lang w:val="en-US"/>
        </w:rPr>
        <w:t>AS</w:t>
      </w:r>
      <w:r w:rsidRPr="007E6DCE">
        <w:rPr>
          <w:lang w:val="en-US"/>
        </w:rPr>
        <w:t>_</w:t>
      </w:r>
      <w:r>
        <w:rPr>
          <w:lang w:val="en-US"/>
        </w:rPr>
        <w:t>topic</w:t>
      </w:r>
      <w:r w:rsidRPr="007E6DCE">
        <w:rPr>
          <w:lang w:val="en-US"/>
        </w:rPr>
        <w:t>_</w:t>
      </w:r>
      <w:r>
        <w:rPr>
          <w:lang w:val="en-US"/>
        </w:rPr>
        <w:t>in</w:t>
      </w:r>
      <w:r>
        <w:t xml:space="preserve">, обробка та відправка в </w:t>
      </w:r>
      <w:r>
        <w:rPr>
          <w:lang w:val="en-US"/>
        </w:rPr>
        <w:t>AS</w:t>
      </w:r>
      <w:r w:rsidRPr="007E6DCE">
        <w:rPr>
          <w:lang w:val="en-US"/>
        </w:rPr>
        <w:t>_</w:t>
      </w:r>
      <w:r>
        <w:rPr>
          <w:lang w:val="en-US"/>
        </w:rPr>
        <w:t>topic</w:t>
      </w:r>
      <w:r w:rsidRPr="007E6DCE">
        <w:rPr>
          <w:lang w:val="en-US"/>
        </w:rPr>
        <w:t>_</w:t>
      </w:r>
      <w:r>
        <w:rPr>
          <w:lang w:val="en-US"/>
        </w:rPr>
        <w:t>out</w:t>
      </w:r>
    </w:p>
    <w:p w14:paraId="07D82E31" w14:textId="30E1123F" w:rsidR="007E6DCE" w:rsidRPr="007E6DCE" w:rsidRDefault="007E6DCE" w:rsidP="007E6DCE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F274B5E" wp14:editId="799082FB">
            <wp:extent cx="5731510" cy="3223895"/>
            <wp:effectExtent l="0" t="0" r="2540" b="0"/>
            <wp:docPr id="8479987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9870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7AC7" w14:textId="0A541ADF" w:rsidR="001C0985" w:rsidRDefault="007E6DCE">
      <w:pPr>
        <w:rPr>
          <w:lang w:val="en-US"/>
        </w:rPr>
      </w:pPr>
      <w:r>
        <w:rPr>
          <w:lang w:val="en-US"/>
        </w:rPr>
        <w:t xml:space="preserve">Consumer_alerts. </w:t>
      </w:r>
      <w:r>
        <w:t xml:space="preserve">Перевірка. Читання даних з </w:t>
      </w:r>
      <w:r>
        <w:rPr>
          <w:lang w:val="en-US"/>
        </w:rPr>
        <w:t>AS</w:t>
      </w:r>
      <w:r w:rsidRPr="007E6DCE">
        <w:rPr>
          <w:lang w:val="ru-RU"/>
        </w:rPr>
        <w:t>_</w:t>
      </w:r>
      <w:r>
        <w:rPr>
          <w:lang w:val="en-US"/>
        </w:rPr>
        <w:t>topic</w:t>
      </w:r>
      <w:r w:rsidRPr="007E6DCE">
        <w:rPr>
          <w:lang w:val="ru-RU"/>
        </w:rPr>
        <w:t>_</w:t>
      </w:r>
      <w:r>
        <w:rPr>
          <w:lang w:val="en-US"/>
        </w:rPr>
        <w:t>out</w:t>
      </w:r>
      <w:r>
        <w:t xml:space="preserve"> та вивід у консоль</w:t>
      </w:r>
    </w:p>
    <w:p w14:paraId="651E584D" w14:textId="174F0208" w:rsidR="007E6DCE" w:rsidRPr="007E6DCE" w:rsidRDefault="007E6DCE">
      <w:pPr>
        <w:rPr>
          <w:lang w:val="en-US"/>
        </w:rPr>
      </w:pPr>
      <w:r w:rsidRPr="007E6DCE">
        <w:drawing>
          <wp:inline distT="0" distB="0" distL="0" distR="0" wp14:anchorId="4D0DB43D" wp14:editId="3127C830">
            <wp:extent cx="5731510" cy="3223895"/>
            <wp:effectExtent l="0" t="0" r="2540" b="0"/>
            <wp:docPr id="1640891284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19ED8CC-06D5-8114-A45D-3D53894007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1284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19ED8CC-06D5-8114-A45D-3D53894007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DCE" w:rsidRPr="007E6D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7B4A2B"/>
    <w:multiLevelType w:val="multilevel"/>
    <w:tmpl w:val="22BA9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966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A80"/>
    <w:rsid w:val="001C0985"/>
    <w:rsid w:val="00652A80"/>
    <w:rsid w:val="00657F41"/>
    <w:rsid w:val="007E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995F3"/>
  <w15:chartTrackingRefBased/>
  <w15:docId w15:val="{ACB858E5-D429-462F-9666-2D9EE3F1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2A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2A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2A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A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2A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2A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2A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2A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2A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A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2A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2A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2A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2A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2A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2A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2A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2A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2A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2A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2A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2A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2A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2A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2A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2A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2A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2A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2A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1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188</Words>
  <Characters>108</Characters>
  <Application>Microsoft Office Word</Application>
  <DocSecurity>0</DocSecurity>
  <Lines>1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 Spivak</dc:creator>
  <cp:keywords/>
  <dc:description/>
  <cp:lastModifiedBy>Aleksandr Spivak</cp:lastModifiedBy>
  <cp:revision>2</cp:revision>
  <dcterms:created xsi:type="dcterms:W3CDTF">2024-11-27T09:45:00Z</dcterms:created>
  <dcterms:modified xsi:type="dcterms:W3CDTF">2024-11-27T09:53:00Z</dcterms:modified>
</cp:coreProperties>
</file>